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39" w:rsidRDefault="00FE6E39">
      <w:pPr>
        <w:jc w:val="left"/>
        <w:rPr>
          <w:rFonts w:ascii="Times New Roman" w:eastAsia="仿宋" w:hAnsi="Times New Roman"/>
          <w:sz w:val="32"/>
          <w:szCs w:val="32"/>
        </w:rPr>
      </w:pPr>
    </w:p>
    <w:p w:rsidR="00FE6E39" w:rsidRDefault="00FE6E39">
      <w:pPr>
        <w:jc w:val="left"/>
        <w:rPr>
          <w:rFonts w:ascii="Times New Roman" w:eastAsia="仿宋" w:hAnsi="Times New Roman"/>
          <w:sz w:val="32"/>
          <w:szCs w:val="32"/>
        </w:rPr>
      </w:pPr>
    </w:p>
    <w:p w:rsidR="00FE6E39" w:rsidRDefault="00AD4855">
      <w:pPr>
        <w:tabs>
          <w:tab w:val="left" w:pos="7371"/>
        </w:tabs>
        <w:wordWrap w:val="0"/>
        <w:jc w:val="righ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国卫继教资发﹝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2016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﹞</w:t>
      </w:r>
      <w:r w:rsidR="00581CA7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1001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号</w:t>
      </w:r>
    </w:p>
    <w:p w:rsidR="00FE6E39" w:rsidRDefault="00FE6E39">
      <w:pPr>
        <w:tabs>
          <w:tab w:val="left" w:pos="7371"/>
        </w:tabs>
        <w:jc w:val="righ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</w:p>
    <w:p w:rsidR="00FE6E39" w:rsidRDefault="00FE6E39">
      <w:pPr>
        <w:tabs>
          <w:tab w:val="left" w:pos="7371"/>
        </w:tabs>
        <w:jc w:val="righ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</w:p>
    <w:p w:rsidR="00FE6E39" w:rsidRDefault="00AD4855">
      <w:pPr>
        <w:spacing w:line="540" w:lineRule="exact"/>
        <w:ind w:rightChars="20" w:right="42"/>
        <w:jc w:val="center"/>
        <w:rPr>
          <w:rFonts w:asciiTheme="majorEastAsia" w:eastAsiaTheme="majorEastAsia" w:hAnsiTheme="majorEastAsia" w:cs="华文中宋"/>
          <w:b/>
          <w:bCs/>
          <w:sz w:val="44"/>
          <w:szCs w:val="44"/>
        </w:rPr>
      </w:pPr>
      <w:r>
        <w:rPr>
          <w:rFonts w:asciiTheme="majorEastAsia" w:eastAsiaTheme="majorEastAsia" w:hAnsiTheme="majorEastAsia" w:cs="华文中宋" w:hint="eastAsia"/>
          <w:b/>
          <w:bCs/>
          <w:sz w:val="44"/>
          <w:szCs w:val="44"/>
        </w:rPr>
        <w:t>妇幼健康服务能力专项工程</w:t>
      </w:r>
    </w:p>
    <w:p w:rsidR="00FE6E39" w:rsidRDefault="00AD4855">
      <w:pPr>
        <w:jc w:val="center"/>
        <w:rPr>
          <w:rFonts w:asciiTheme="majorEastAsia" w:eastAsiaTheme="majorEastAsia" w:hAnsiTheme="majorEastAsia" w:cs="华文中宋"/>
          <w:b/>
          <w:bCs/>
          <w:sz w:val="44"/>
          <w:szCs w:val="44"/>
        </w:rPr>
      </w:pPr>
      <w:r>
        <w:rPr>
          <w:rFonts w:asciiTheme="majorEastAsia" w:eastAsiaTheme="majorEastAsia" w:hAnsiTheme="majorEastAsia" w:cs="华文中宋" w:hint="eastAsia"/>
          <w:b/>
          <w:bCs/>
          <w:sz w:val="44"/>
          <w:szCs w:val="44"/>
        </w:rPr>
        <w:t>暨宫颈疾病和生殖道感染学术论坛通知</w:t>
      </w:r>
    </w:p>
    <w:p w:rsidR="00FE6E39" w:rsidRDefault="00FE6E39">
      <w:pPr>
        <w:jc w:val="center"/>
        <w:rPr>
          <w:rFonts w:asciiTheme="majorEastAsia" w:eastAsiaTheme="majorEastAsia" w:hAnsiTheme="majorEastAsia" w:cs="华文中宋"/>
          <w:b/>
          <w:bCs/>
          <w:sz w:val="44"/>
          <w:szCs w:val="44"/>
        </w:rPr>
      </w:pPr>
    </w:p>
    <w:p w:rsidR="00FE6E39" w:rsidRDefault="00AD4855">
      <w:pPr>
        <w:widowControl/>
        <w:spacing w:line="540" w:lineRule="exact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各相关单位：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为贯彻落实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习近平总书记在全国卫生与健康大会上的重要讲话精神，强化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调整完善生育政策后的生殖健康及妇幼健康服务供给</w:t>
      </w:r>
      <w:r>
        <w:rPr>
          <w:rFonts w:ascii="仿宋" w:eastAsia="仿宋" w:hAnsi="仿宋"/>
          <w:color w:val="000000" w:themeColor="text1"/>
          <w:sz w:val="32"/>
          <w:szCs w:val="32"/>
        </w:rPr>
        <w:t>，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提高女性宫颈疾病和生殖道感染的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诊疗水平，我中心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拟定于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12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8-11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日（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日报到）在江苏省南京市举办“妇幼健康服务能力专项工程暨宫颈疾病和生殖道感染学术论坛”。欢迎各相关单位及人员报名参加！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联系人：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杨志强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任静林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电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话：（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010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56122125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13391510199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邮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箱：</w:t>
      </w:r>
      <w:hyperlink r:id="rId9" w:history="1">
        <w:r>
          <w:rPr>
            <w:rFonts w:ascii="Times New Roman" w:eastAsia="仿宋" w:hAnsi="Times New Roman" w:cstheme="minorBidi" w:hint="eastAsia"/>
            <w:color w:val="000000"/>
            <w:kern w:val="0"/>
            <w:sz w:val="32"/>
            <w:szCs w:val="32"/>
          </w:rPr>
          <w:t>13391510199@163.com</w:t>
        </w:r>
      </w:hyperlink>
    </w:p>
    <w:p w:rsidR="00FE6E39" w:rsidRDefault="00FE6E39">
      <w:pPr>
        <w:widowControl/>
        <w:spacing w:line="540" w:lineRule="exact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附件：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1.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论坛方案</w:t>
      </w:r>
    </w:p>
    <w:p w:rsidR="00FE6E39" w:rsidRDefault="00AD4855" w:rsidP="000F1CCA">
      <w:pPr>
        <w:widowControl/>
        <w:spacing w:line="540" w:lineRule="exact"/>
        <w:ind w:firstLineChars="450" w:firstLine="14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2.</w:t>
      </w:r>
      <w:r w:rsidR="000F1CCA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参会学员报名汇总表</w:t>
      </w:r>
    </w:p>
    <w:p w:rsidR="00FE6E39" w:rsidRDefault="00FE6E39">
      <w:pPr>
        <w:widowControl/>
        <w:spacing w:line="540" w:lineRule="exact"/>
        <w:ind w:firstLineChars="450" w:firstLine="14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</w:p>
    <w:p w:rsidR="00FE6E39" w:rsidRDefault="00D44B1A">
      <w:pPr>
        <w:widowControl/>
        <w:spacing w:line="540" w:lineRule="exact"/>
        <w:ind w:firstLineChars="900" w:firstLine="189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hyperlink r:id="rId10" w:tgtFrame="_blank" w:history="1">
        <w:r w:rsidR="00AD4855">
          <w:rPr>
            <w:rFonts w:ascii="Times New Roman" w:eastAsia="仿宋" w:hAnsi="Times New Roman" w:cstheme="minorBidi" w:hint="eastAsia"/>
            <w:color w:val="000000"/>
            <w:kern w:val="0"/>
            <w:sz w:val="32"/>
            <w:szCs w:val="32"/>
          </w:rPr>
          <w:t>国家卫生计生委能力建设和继续教育中心</w:t>
        </w:r>
      </w:hyperlink>
    </w:p>
    <w:p w:rsidR="00FE6E39" w:rsidRDefault="00AD4855" w:rsidP="000F1CCA">
      <w:pPr>
        <w:widowControl/>
        <w:spacing w:line="540" w:lineRule="exact"/>
        <w:ind w:firstLineChars="1150" w:firstLine="368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2016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18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日</w:t>
      </w:r>
    </w:p>
    <w:p w:rsidR="00FE6E39" w:rsidRDefault="00AD4855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  <w:r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lastRenderedPageBreak/>
        <w:t xml:space="preserve">附件1 </w:t>
      </w:r>
    </w:p>
    <w:p w:rsidR="00FE6E39" w:rsidRDefault="00FE6E39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</w:p>
    <w:p w:rsidR="00FE6E39" w:rsidRPr="00FE6E39" w:rsidRDefault="00FE6E39" w:rsidP="000F1CCA">
      <w:pPr>
        <w:widowControl/>
        <w:spacing w:line="540" w:lineRule="exact"/>
        <w:ind w:firstLineChars="200" w:firstLine="723"/>
        <w:jc w:val="center"/>
        <w:rPr>
          <w:rFonts w:asciiTheme="majorEastAsia" w:eastAsiaTheme="majorEastAsia" w:hAnsiTheme="majorEastAsia" w:cstheme="minorBidi"/>
          <w:b/>
          <w:bCs/>
          <w:color w:val="000000"/>
          <w:kern w:val="0"/>
          <w:sz w:val="36"/>
          <w:szCs w:val="36"/>
        </w:rPr>
      </w:pPr>
      <w:r w:rsidRPr="00FE6E39">
        <w:rPr>
          <w:rFonts w:asciiTheme="majorEastAsia" w:eastAsiaTheme="majorEastAsia" w:hAnsiTheme="majorEastAsia" w:cstheme="minorBidi" w:hint="eastAsia"/>
          <w:b/>
          <w:bCs/>
          <w:color w:val="000000"/>
          <w:kern w:val="0"/>
          <w:sz w:val="36"/>
          <w:szCs w:val="36"/>
        </w:rPr>
        <w:t>论坛方案</w:t>
      </w:r>
    </w:p>
    <w:p w:rsidR="00FE6E39" w:rsidRDefault="00FE6E39">
      <w:pPr>
        <w:widowControl/>
        <w:spacing w:line="540" w:lineRule="exact"/>
        <w:ind w:firstLineChars="200" w:firstLine="880"/>
        <w:jc w:val="center"/>
        <w:rPr>
          <w:rFonts w:asciiTheme="majorEastAsia" w:eastAsiaTheme="majorEastAsia" w:hAnsiTheme="majorEastAsia" w:cstheme="minorBidi"/>
          <w:color w:val="000000"/>
          <w:kern w:val="0"/>
          <w:sz w:val="44"/>
          <w:szCs w:val="44"/>
        </w:rPr>
      </w:pPr>
    </w:p>
    <w:p w:rsidR="00FE6E39" w:rsidRDefault="00AD4855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  <w:r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t>一、组织机构</w:t>
      </w:r>
    </w:p>
    <w:p w:rsidR="00FE6E39" w:rsidRDefault="00AD4855">
      <w:pPr>
        <w:widowControl/>
        <w:spacing w:line="540" w:lineRule="exact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主办单位：国家卫生计生委能力建设和继续教育中心</w:t>
      </w:r>
    </w:p>
    <w:p w:rsidR="00FE6E39" w:rsidRDefault="00AD4855">
      <w:pPr>
        <w:widowControl/>
        <w:spacing w:line="540" w:lineRule="exact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协办单位：中国优生科学协会阴道镜和宫颈病理学分会</w:t>
      </w:r>
    </w:p>
    <w:p w:rsidR="00FE6E39" w:rsidRDefault="00AD4855" w:rsidP="00A20D3F">
      <w:pPr>
        <w:widowControl/>
        <w:spacing w:line="540" w:lineRule="exact"/>
        <w:ind w:firstLineChars="500" w:firstLine="160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全国卫生产业企业管理协会妇幼健康分会</w:t>
      </w:r>
    </w:p>
    <w:p w:rsidR="00FE6E39" w:rsidRDefault="00D44B1A" w:rsidP="005F7F05">
      <w:pPr>
        <w:widowControl/>
        <w:spacing w:line="540" w:lineRule="exact"/>
        <w:ind w:firstLineChars="750" w:firstLine="1575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hyperlink r:id="rId11" w:history="1">
        <w:r w:rsidR="00AD4855">
          <w:rPr>
            <w:rFonts w:ascii="Times New Roman" w:eastAsia="仿宋" w:hAnsi="Times New Roman" w:cstheme="minorBidi"/>
            <w:color w:val="000000"/>
            <w:kern w:val="0"/>
            <w:sz w:val="32"/>
            <w:szCs w:val="32"/>
          </w:rPr>
          <w:t>南京医科大学第一附属医院</w:t>
        </w:r>
      </w:hyperlink>
    </w:p>
    <w:p w:rsidR="00FE6E39" w:rsidRDefault="00AD4855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  <w:r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t>二、大会专家名单</w:t>
      </w:r>
    </w:p>
    <w:p w:rsidR="005F7F05" w:rsidRPr="0092187E" w:rsidRDefault="005F7F05" w:rsidP="005F7F05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  <w:r w:rsidRPr="0092187E"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t>大会主席</w:t>
      </w:r>
    </w:p>
    <w:p w:rsidR="005F7F05" w:rsidRDefault="005F7F05" w:rsidP="005F7F0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魏丽惠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北京大学人民医院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5F7F05" w:rsidRDefault="005F7F05" w:rsidP="005F7F05">
      <w:pPr>
        <w:widowControl/>
        <w:spacing w:line="540" w:lineRule="exact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 w:rsidRPr="0092187E"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t>大会副主席</w:t>
      </w:r>
    </w:p>
    <w:p w:rsidR="004C44A6" w:rsidRDefault="004C44A6" w:rsidP="004C44A6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孔北华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山东大学齐鲁医院教授</w:t>
      </w:r>
    </w:p>
    <w:p w:rsidR="004C44A6" w:rsidRDefault="004C44A6" w:rsidP="004C44A6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幸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hyperlink r:id="rId12" w:tgtFrame="_blank" w:history="1">
        <w:r>
          <w:rPr>
            <w:rFonts w:ascii="Times New Roman" w:eastAsia="仿宋" w:hAnsi="Times New Roman" w:cstheme="minorBidi"/>
            <w:color w:val="000000"/>
            <w:kern w:val="0"/>
            <w:sz w:val="32"/>
            <w:szCs w:val="32"/>
          </w:rPr>
          <w:t>浙江大学医学院附属妇产科医院</w:t>
        </w:r>
      </w:hyperlink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4C44A6" w:rsidRDefault="004C44A6" w:rsidP="004C44A6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廖秦平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清华大学长庚医院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 xml:space="preserve"> </w:t>
      </w:r>
    </w:p>
    <w:p w:rsidR="004C44A6" w:rsidRDefault="004C44A6" w:rsidP="004C44A6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吕卫国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hyperlink r:id="rId13" w:tgtFrame="_blank" w:history="1">
        <w:r>
          <w:rPr>
            <w:rFonts w:ascii="Times New Roman" w:eastAsia="仿宋" w:hAnsi="Times New Roman" w:cstheme="minorBidi"/>
            <w:color w:val="000000"/>
            <w:kern w:val="0"/>
            <w:sz w:val="32"/>
            <w:szCs w:val="32"/>
          </w:rPr>
          <w:t>浙江大学医学院附属妇产科医院</w:t>
        </w:r>
      </w:hyperlink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4C44A6" w:rsidRDefault="004C44A6" w:rsidP="004C44A6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薛凤霞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天津医科大学总医院教授</w:t>
      </w:r>
    </w:p>
    <w:p w:rsidR="004C44A6" w:rsidRDefault="004C44A6" w:rsidP="004C44A6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隋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龙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复旦大学附属妇产科医院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5F7F05" w:rsidRDefault="005F7F05" w:rsidP="005F7F05">
      <w:pPr>
        <w:widowControl/>
        <w:spacing w:line="540" w:lineRule="exact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 w:rsidRPr="0092187E"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t>大会学术委员会成员</w:t>
      </w:r>
    </w:p>
    <w:p w:rsidR="000C1A98" w:rsidRDefault="000C1A98" w:rsidP="000C1A98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陈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飞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中国医学科学院北京协和医院教授</w:t>
      </w:r>
    </w:p>
    <w:p w:rsidR="000C1A98" w:rsidRDefault="000C1A98" w:rsidP="000C1A98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李静然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北京大学人民医院教授</w:t>
      </w:r>
    </w:p>
    <w:p w:rsidR="000C1A98" w:rsidRPr="008F6476" w:rsidRDefault="000C1A98" w:rsidP="000C1A98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赵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昀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北京大学人民医院副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0C1A98" w:rsidRDefault="000C1A98" w:rsidP="000C1A98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李光辉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复旦大学附属华山医院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5F7F05" w:rsidRDefault="005F7F05" w:rsidP="005F7F0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姜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洁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山东大学齐鲁医院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5F7F05" w:rsidRDefault="005F7F05" w:rsidP="005F7F0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lastRenderedPageBreak/>
        <w:t>杨兴升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山东大学齐鲁医院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5F7F05" w:rsidRPr="00836346" w:rsidRDefault="005F7F05" w:rsidP="005F7F05">
      <w:pPr>
        <w:tabs>
          <w:tab w:val="left" w:pos="651"/>
        </w:tabs>
        <w:spacing w:line="360" w:lineRule="auto"/>
        <w:ind w:firstLineChars="200" w:firstLine="640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 w:rsidRPr="00836346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程文俊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南京医科大学第一附属医院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A20D3F" w:rsidRDefault="00A20D3F" w:rsidP="00A20D3F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尤志学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 xml:space="preserve">      </w:t>
      </w:r>
      <w:r w:rsidRPr="0092187E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南京医科大学第一附属医院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5F7F05" w:rsidRDefault="005F7F05" w:rsidP="005F7F0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 w:rsidRPr="00836346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戴辉华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南京医科大学第一附属医院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副教授</w:t>
      </w:r>
    </w:p>
    <w:p w:rsidR="005F7F05" w:rsidRDefault="005F7F05" w:rsidP="005F7F0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洪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颖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南京大学医学院附属鼓楼医院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5F7F05" w:rsidRDefault="005F7F05" w:rsidP="005F7F0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赵小峰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浙江省人民医院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B32EEA" w:rsidRDefault="00B32EEA" w:rsidP="00B32EEA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安瑞芳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西安交通大学第一附属医院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F90A86" w:rsidRPr="00B32EEA" w:rsidRDefault="00F90A86" w:rsidP="00B32EEA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张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蓓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徐州市中心医院主任医师</w:t>
      </w:r>
    </w:p>
    <w:p w:rsidR="005F7F05" w:rsidRPr="0092187E" w:rsidRDefault="005F7F05" w:rsidP="005F7F05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  <w:r w:rsidRPr="0092187E"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t>大会秘书长</w:t>
      </w:r>
    </w:p>
    <w:p w:rsidR="005F7F05" w:rsidRDefault="005F7F05" w:rsidP="005F7F0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尤志学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 w:rsidRPr="0092187E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南京医科大学第一附属医院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教授</w:t>
      </w:r>
    </w:p>
    <w:p w:rsidR="005F7F05" w:rsidRPr="0092187E" w:rsidRDefault="005F7F05" w:rsidP="005F7F05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  <w:r w:rsidRPr="0092187E"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t>组委会秘书</w:t>
      </w:r>
    </w:p>
    <w:p w:rsidR="005F7F05" w:rsidRDefault="005F7F05" w:rsidP="005F7F0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杨志强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全国卫生产业企业管理协会妇幼健康分会</w:t>
      </w:r>
    </w:p>
    <w:p w:rsidR="005F7F05" w:rsidRDefault="005F7F05" w:rsidP="005F7F0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王红翔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全国卫生产业企业管理协会妇幼健康分会</w:t>
      </w:r>
    </w:p>
    <w:p w:rsidR="00FE6E39" w:rsidRDefault="00AD4855" w:rsidP="00FE6E39">
      <w:pPr>
        <w:pStyle w:val="2"/>
        <w:widowControl/>
        <w:numPr>
          <w:ilvl w:val="255"/>
          <w:numId w:val="0"/>
        </w:numPr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  <w:r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t>三、论坛内容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子宫颈癌筛查的相关问题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子宫颈癌筛查中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HPV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检测的现状与展望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</w:t>
      </w:r>
    </w:p>
    <w:p w:rsidR="008F08A5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宫颈病变即诊即治问题</w:t>
      </w:r>
    </w:p>
    <w:p w:rsidR="008F08A5" w:rsidRDefault="008F08A5" w:rsidP="008F08A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 w:rsidRPr="00BD4239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2016</w:t>
      </w:r>
      <w:r w:rsidR="00CF06D4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年</w:t>
      </w:r>
      <w:r w:rsidRPr="00BD4239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NCCN</w:t>
      </w:r>
      <w:r w:rsidRPr="00BD4239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宫颈癌诊治指南解读</w:t>
      </w:r>
    </w:p>
    <w:p w:rsidR="008F08A5" w:rsidRDefault="008F08A5" w:rsidP="008F08A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 w:rsidRPr="00BD4239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宫颈生理及病理的组织学特征</w:t>
      </w:r>
    </w:p>
    <w:p w:rsidR="00FE6E39" w:rsidRDefault="00125335" w:rsidP="0012533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 w:rsidRPr="00125335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宫颈高级别</w:t>
      </w:r>
      <w:r w:rsidR="00AD4855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上皮内病变的早期诊断</w:t>
      </w:r>
      <w:r w:rsidR="00AD4855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宫颈高级别上皮内病变治疗后的管理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</w:t>
      </w:r>
    </w:p>
    <w:p w:rsidR="00FE6E39" w:rsidRDefault="00125335" w:rsidP="0012533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 w:rsidRPr="00125335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宫颈高级别</w:t>
      </w:r>
      <w:r w:rsidR="00AD4855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上皮内病变锥切切缘阳性的处理</w:t>
      </w:r>
      <w:r w:rsidR="00AD4855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宫颈上皮内病变的分层管理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HPV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疫苗的应用及相关问题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  </w:t>
      </w:r>
    </w:p>
    <w:p w:rsidR="008F08A5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HPV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相关生殖道癌前病变诊疗的热点与难点问题</w:t>
      </w:r>
    </w:p>
    <w:p w:rsidR="008F08A5" w:rsidRDefault="008F08A5" w:rsidP="008F08A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 w:rsidRPr="00BD4239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lastRenderedPageBreak/>
        <w:t>HPV</w:t>
      </w:r>
      <w:r w:rsidRPr="00BD4239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亚型病毒载量与宫颈癌发病关系</w:t>
      </w:r>
    </w:p>
    <w:p w:rsidR="00FE6E39" w:rsidRDefault="008F08A5" w:rsidP="008F08A5">
      <w:pPr>
        <w:widowControl/>
        <w:spacing w:line="540" w:lineRule="exact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</w:t>
      </w:r>
      <w:r w:rsidR="00AD4855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特殊人群阴道镜特点及检查技巧</w:t>
      </w:r>
      <w:r w:rsidR="00AD4855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妇科感染的基本诊治思路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宫腔粘连的防治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女性阴道微生态研究进展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女性阴道微生态评价的临床应用专家共识解读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VVC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的诊治规范及临床治疗困惑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HPV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感染与妊娠的相关问题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混合性阴道炎的菌群特征及抗生素应用策略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</w:t>
      </w:r>
    </w:p>
    <w:p w:rsidR="00FE6E39" w:rsidRDefault="00AD4855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  <w:r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t>四、其他事项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（一）参照《中央和国家机关培训费管理办法》标准，此次会议收取注册费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1000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元（含资料费和会议期间中餐</w:t>
      </w:r>
      <w:r w:rsidR="00CF06D4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费用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），住宿费、晚餐费和往返交通费由学员自理，住宿由会议统一安排。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（二）完成所有学习内容经培训考核合格后，授予国家级继续医学教育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I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类学分。</w:t>
      </w:r>
    </w:p>
    <w:p w:rsidR="00FE6E39" w:rsidRDefault="00AD4855">
      <w:pPr>
        <w:spacing w:line="56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（三）此</w:t>
      </w: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t>次大会面向基础和临床妇产科专业人员，包括妇产科医师及其他相关专业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，</w:t>
      </w:r>
      <w:r w:rsidRPr="00CC1F38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拟定</w:t>
      </w:r>
      <w:bookmarkStart w:id="0" w:name="_GoBack"/>
      <w:r w:rsidRPr="00CC1F38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与会</w:t>
      </w:r>
      <w:bookmarkEnd w:id="0"/>
      <w:r w:rsidRPr="00CC1F38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总人数为</w:t>
      </w:r>
      <w:r w:rsidRPr="00CC1F38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350</w:t>
      </w:r>
      <w:r w:rsidRPr="00CC1F38"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人。</w:t>
      </w:r>
    </w:p>
    <w:p w:rsidR="00FE6E39" w:rsidRDefault="00AD4855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（四）此次会议委托北京华医智库医学技术交流中心负责具体会务工作，并出具会议正式报销发票。</w:t>
      </w:r>
    </w:p>
    <w:p w:rsidR="00FE6E39" w:rsidRDefault="00FE6E39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</w:p>
    <w:p w:rsidR="00FE6E39" w:rsidRDefault="00AD4855">
      <w:pPr>
        <w:widowControl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  <w:br w:type="page"/>
      </w:r>
    </w:p>
    <w:p w:rsidR="00FE6E39" w:rsidRDefault="00AD4855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  <w:r>
        <w:rPr>
          <w:rFonts w:ascii="黑体" w:eastAsia="黑体" w:hAnsi="黑体" w:cstheme="minorBidi" w:hint="eastAsia"/>
          <w:color w:val="000000"/>
          <w:kern w:val="0"/>
          <w:sz w:val="32"/>
          <w:szCs w:val="32"/>
        </w:rPr>
        <w:lastRenderedPageBreak/>
        <w:t>附件2</w:t>
      </w:r>
    </w:p>
    <w:p w:rsidR="00FE6E39" w:rsidRDefault="00FE6E39">
      <w:pPr>
        <w:widowControl/>
        <w:spacing w:line="540" w:lineRule="exact"/>
        <w:jc w:val="left"/>
        <w:rPr>
          <w:rFonts w:ascii="黑体" w:eastAsia="黑体" w:hAnsi="黑体" w:cstheme="minorBidi"/>
          <w:color w:val="000000"/>
          <w:kern w:val="0"/>
          <w:sz w:val="32"/>
          <w:szCs w:val="32"/>
        </w:rPr>
      </w:pPr>
    </w:p>
    <w:p w:rsidR="00FE6E39" w:rsidRDefault="00AD4855">
      <w:pPr>
        <w:widowControl/>
        <w:spacing w:line="540" w:lineRule="exact"/>
        <w:ind w:firstLineChars="200" w:firstLine="880"/>
        <w:jc w:val="center"/>
        <w:rPr>
          <w:rFonts w:asciiTheme="majorEastAsia" w:eastAsiaTheme="majorEastAsia" w:hAnsiTheme="majorEastAsia" w:cstheme="minorBidi"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theme="minorBidi" w:hint="eastAsia"/>
          <w:color w:val="000000"/>
          <w:kern w:val="0"/>
          <w:sz w:val="44"/>
          <w:szCs w:val="44"/>
        </w:rPr>
        <w:t>参会学员报名汇总表</w:t>
      </w:r>
    </w:p>
    <w:p w:rsidR="00FE6E39" w:rsidRDefault="00FE6E39">
      <w:pPr>
        <w:widowControl/>
        <w:spacing w:line="540" w:lineRule="exact"/>
        <w:ind w:firstLineChars="200" w:firstLine="880"/>
        <w:jc w:val="center"/>
        <w:rPr>
          <w:rFonts w:asciiTheme="majorEastAsia" w:eastAsiaTheme="majorEastAsia" w:hAnsiTheme="majorEastAsia" w:cstheme="minorBidi"/>
          <w:color w:val="000000"/>
          <w:kern w:val="0"/>
          <w:sz w:val="44"/>
          <w:szCs w:val="44"/>
        </w:rPr>
      </w:pPr>
    </w:p>
    <w:p w:rsidR="00FE6E39" w:rsidRDefault="00AD4855">
      <w:pPr>
        <w:widowControl/>
        <w:spacing w:line="540" w:lineRule="exact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填报单位：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               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联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系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人：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                     </w:t>
      </w:r>
    </w:p>
    <w:p w:rsidR="00FE6E39" w:rsidRDefault="00AD4855">
      <w:pPr>
        <w:widowControl/>
        <w:spacing w:line="540" w:lineRule="exact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                 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>电子邮件：</w:t>
      </w:r>
      <w:r>
        <w:rPr>
          <w:rFonts w:ascii="Times New Roman" w:eastAsia="仿宋" w:hAnsi="Times New Roman" w:cstheme="minorBidi" w:hint="eastAsia"/>
          <w:color w:val="000000"/>
          <w:kern w:val="0"/>
          <w:sz w:val="32"/>
          <w:szCs w:val="32"/>
        </w:rPr>
        <w:t xml:space="preserve">              </w:t>
      </w:r>
    </w:p>
    <w:p w:rsidR="00FE6E39" w:rsidRDefault="00FE6E39">
      <w:pPr>
        <w:widowControl/>
        <w:spacing w:line="540" w:lineRule="exact"/>
        <w:ind w:firstLineChars="200" w:firstLine="640"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992"/>
        <w:gridCol w:w="896"/>
        <w:gridCol w:w="3640"/>
        <w:gridCol w:w="1276"/>
        <w:gridCol w:w="2226"/>
      </w:tblGrid>
      <w:tr w:rsidR="00FE6E39">
        <w:trPr>
          <w:cantSplit/>
          <w:trHeight w:val="761"/>
          <w:jc w:val="center"/>
        </w:trPr>
        <w:tc>
          <w:tcPr>
            <w:tcW w:w="1236" w:type="dxa"/>
            <w:vAlign w:val="center"/>
          </w:tcPr>
          <w:p w:rsidR="00FE6E39" w:rsidRDefault="00AD4855">
            <w:pPr>
              <w:widowControl/>
              <w:spacing w:line="540" w:lineRule="exact"/>
              <w:jc w:val="center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theme="minorBidi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FE6E39" w:rsidRDefault="00AD4855">
            <w:pPr>
              <w:widowControl/>
              <w:spacing w:line="540" w:lineRule="exact"/>
              <w:jc w:val="center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theme="minorBidi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896" w:type="dxa"/>
            <w:vAlign w:val="center"/>
          </w:tcPr>
          <w:p w:rsidR="00FE6E39" w:rsidRDefault="00AD4855">
            <w:pPr>
              <w:widowControl/>
              <w:spacing w:line="540" w:lineRule="exact"/>
              <w:jc w:val="center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theme="minorBidi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3640" w:type="dxa"/>
            <w:vAlign w:val="center"/>
          </w:tcPr>
          <w:p w:rsidR="00FE6E39" w:rsidRDefault="00AD4855">
            <w:pPr>
              <w:widowControl/>
              <w:spacing w:line="540" w:lineRule="exact"/>
              <w:jc w:val="center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theme="minorBidi" w:hint="eastAsia"/>
                <w:color w:val="000000"/>
                <w:kern w:val="0"/>
                <w:sz w:val="32"/>
                <w:szCs w:val="32"/>
              </w:rPr>
              <w:t>工作单位及职务</w:t>
            </w:r>
            <w:r>
              <w:rPr>
                <w:rFonts w:ascii="Times New Roman" w:eastAsia="仿宋" w:hAnsi="Times New Roman" w:cstheme="minorBidi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theme="minorBidi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276" w:type="dxa"/>
            <w:vAlign w:val="center"/>
          </w:tcPr>
          <w:p w:rsidR="00FE6E39" w:rsidRDefault="00AD4855">
            <w:pPr>
              <w:widowControl/>
              <w:spacing w:line="540" w:lineRule="exact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theme="minorBidi" w:hint="eastAsia"/>
                <w:color w:val="000000"/>
                <w:kern w:val="0"/>
                <w:sz w:val="32"/>
                <w:szCs w:val="32"/>
              </w:rPr>
              <w:t>电　话</w:t>
            </w:r>
          </w:p>
        </w:tc>
        <w:tc>
          <w:tcPr>
            <w:tcW w:w="2226" w:type="dxa"/>
            <w:vAlign w:val="center"/>
          </w:tcPr>
          <w:p w:rsidR="00FE6E39" w:rsidRDefault="00AD4855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theme="minorBidi" w:hint="eastAsia"/>
                <w:color w:val="000000"/>
                <w:kern w:val="0"/>
                <w:sz w:val="32"/>
                <w:szCs w:val="32"/>
              </w:rPr>
              <w:t>手　机</w:t>
            </w:r>
          </w:p>
        </w:tc>
      </w:tr>
      <w:tr w:rsidR="00FE6E39">
        <w:trPr>
          <w:cantSplit/>
          <w:trHeight w:val="761"/>
          <w:jc w:val="center"/>
        </w:trPr>
        <w:tc>
          <w:tcPr>
            <w:tcW w:w="123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0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</w:tr>
      <w:tr w:rsidR="00FE6E39">
        <w:trPr>
          <w:cantSplit/>
          <w:trHeight w:val="761"/>
          <w:jc w:val="center"/>
        </w:trPr>
        <w:tc>
          <w:tcPr>
            <w:tcW w:w="123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0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</w:tr>
      <w:tr w:rsidR="00FE6E39">
        <w:trPr>
          <w:cantSplit/>
          <w:trHeight w:val="761"/>
          <w:jc w:val="center"/>
        </w:trPr>
        <w:tc>
          <w:tcPr>
            <w:tcW w:w="123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0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</w:tr>
      <w:tr w:rsidR="00FE6E39">
        <w:trPr>
          <w:cantSplit/>
          <w:trHeight w:val="761"/>
          <w:jc w:val="center"/>
        </w:trPr>
        <w:tc>
          <w:tcPr>
            <w:tcW w:w="123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0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</w:tr>
      <w:tr w:rsidR="00FE6E39">
        <w:trPr>
          <w:cantSplit/>
          <w:trHeight w:val="761"/>
          <w:jc w:val="center"/>
        </w:trPr>
        <w:tc>
          <w:tcPr>
            <w:tcW w:w="123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0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</w:tr>
      <w:tr w:rsidR="00FE6E39">
        <w:trPr>
          <w:cantSplit/>
          <w:trHeight w:val="761"/>
          <w:jc w:val="center"/>
        </w:trPr>
        <w:tc>
          <w:tcPr>
            <w:tcW w:w="123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0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</w:tr>
      <w:tr w:rsidR="00FE6E39">
        <w:trPr>
          <w:cantSplit/>
          <w:trHeight w:val="761"/>
          <w:jc w:val="center"/>
        </w:trPr>
        <w:tc>
          <w:tcPr>
            <w:tcW w:w="123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0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6" w:type="dxa"/>
            <w:vAlign w:val="center"/>
          </w:tcPr>
          <w:p w:rsidR="00FE6E39" w:rsidRDefault="00FE6E39">
            <w:pPr>
              <w:widowControl/>
              <w:spacing w:line="540" w:lineRule="exact"/>
              <w:ind w:firstLineChars="200" w:firstLine="640"/>
              <w:jc w:val="left"/>
              <w:rPr>
                <w:rFonts w:ascii="Times New Roman" w:eastAsia="仿宋" w:hAnsi="Times New Roman" w:cstheme="minorBidi"/>
                <w:color w:val="000000"/>
                <w:kern w:val="0"/>
                <w:sz w:val="32"/>
                <w:szCs w:val="32"/>
              </w:rPr>
            </w:pPr>
          </w:p>
        </w:tc>
      </w:tr>
    </w:tbl>
    <w:p w:rsidR="00FE6E39" w:rsidRPr="005F7F05" w:rsidRDefault="00AD4855" w:rsidP="005F7F05">
      <w:pPr>
        <w:widowControl/>
        <w:spacing w:line="540" w:lineRule="exact"/>
        <w:ind w:leftChars="-540" w:left="-1134" w:right="150"/>
        <w:jc w:val="left"/>
        <w:rPr>
          <w:rFonts w:ascii="Times New Roman" w:eastAsia="仿宋" w:hAnsi="Times New Roman"/>
          <w:sz w:val="32"/>
          <w:szCs w:val="32"/>
        </w:rPr>
      </w:pPr>
      <w:r w:rsidRPr="005F7F05">
        <w:rPr>
          <w:rFonts w:ascii="Times New Roman" w:eastAsia="仿宋" w:hAnsi="Times New Roman"/>
          <w:kern w:val="0"/>
          <w:sz w:val="30"/>
          <w:szCs w:val="30"/>
        </w:rPr>
        <w:t>注：</w:t>
      </w:r>
      <w:hyperlink r:id="rId14" w:history="1">
        <w:r w:rsidR="005F7F05" w:rsidRPr="005F7F05">
          <w:rPr>
            <w:rStyle w:val="a8"/>
            <w:rFonts w:ascii="Times New Roman" w:eastAsia="仿宋" w:hAnsi="Times New Roman"/>
            <w:color w:val="auto"/>
            <w:kern w:val="0"/>
            <w:sz w:val="30"/>
            <w:szCs w:val="30"/>
            <w:u w:val="none"/>
          </w:rPr>
          <w:t>此表请参</w:t>
        </w:r>
        <w:r w:rsidR="005F7F05" w:rsidRPr="005F7F05">
          <w:rPr>
            <w:rStyle w:val="a8"/>
            <w:rFonts w:ascii="Times New Roman" w:eastAsia="仿宋" w:hAnsi="Times New Roman" w:hint="eastAsia"/>
            <w:color w:val="auto"/>
            <w:kern w:val="0"/>
            <w:sz w:val="30"/>
            <w:szCs w:val="30"/>
            <w:u w:val="none"/>
          </w:rPr>
          <w:t>会</w:t>
        </w:r>
        <w:r w:rsidR="005F7F05" w:rsidRPr="005F7F05">
          <w:rPr>
            <w:rStyle w:val="a8"/>
            <w:rFonts w:ascii="Times New Roman" w:eastAsia="仿宋" w:hAnsi="Times New Roman"/>
            <w:color w:val="auto"/>
            <w:kern w:val="0"/>
            <w:sz w:val="30"/>
            <w:szCs w:val="30"/>
            <w:u w:val="none"/>
          </w:rPr>
          <w:t>单位</w:t>
        </w:r>
        <w:r w:rsidR="005F7F05" w:rsidRPr="005F7F05">
          <w:rPr>
            <w:rStyle w:val="a8"/>
            <w:rFonts w:ascii="Times New Roman" w:eastAsia="仿宋" w:hAnsi="Times New Roman" w:hint="eastAsia"/>
            <w:color w:val="auto"/>
            <w:kern w:val="0"/>
            <w:sz w:val="30"/>
            <w:szCs w:val="30"/>
            <w:u w:val="none"/>
          </w:rPr>
          <w:t>或个人</w:t>
        </w:r>
        <w:r w:rsidR="005F7F05" w:rsidRPr="005F7F05">
          <w:rPr>
            <w:rStyle w:val="a8"/>
            <w:rFonts w:ascii="Times New Roman" w:eastAsia="仿宋" w:hAnsi="Times New Roman"/>
            <w:color w:val="auto"/>
            <w:kern w:val="0"/>
            <w:sz w:val="30"/>
            <w:szCs w:val="30"/>
            <w:u w:val="none"/>
          </w:rPr>
          <w:t>于</w:t>
        </w:r>
        <w:r w:rsidR="005F7F05" w:rsidRPr="005F7F05">
          <w:rPr>
            <w:rStyle w:val="a8"/>
            <w:rFonts w:ascii="Times New Roman" w:eastAsia="仿宋" w:hAnsi="Times New Roman" w:hint="eastAsia"/>
            <w:color w:val="auto"/>
            <w:kern w:val="0"/>
            <w:sz w:val="30"/>
            <w:szCs w:val="30"/>
            <w:u w:val="none"/>
          </w:rPr>
          <w:t>12</w:t>
        </w:r>
        <w:r w:rsidR="005F7F05" w:rsidRPr="005F7F05">
          <w:rPr>
            <w:rStyle w:val="a8"/>
            <w:rFonts w:ascii="Times New Roman" w:eastAsia="仿宋" w:hAnsi="Times New Roman"/>
            <w:color w:val="auto"/>
            <w:kern w:val="0"/>
            <w:sz w:val="30"/>
            <w:szCs w:val="30"/>
            <w:u w:val="none"/>
          </w:rPr>
          <w:t>月</w:t>
        </w:r>
        <w:r w:rsidR="005F7F05" w:rsidRPr="005F7F05">
          <w:rPr>
            <w:rStyle w:val="a8"/>
            <w:rFonts w:ascii="Times New Roman" w:eastAsia="仿宋" w:hAnsi="Times New Roman" w:hint="eastAsia"/>
            <w:color w:val="auto"/>
            <w:kern w:val="0"/>
            <w:sz w:val="30"/>
            <w:szCs w:val="30"/>
            <w:u w:val="none"/>
          </w:rPr>
          <w:t>1</w:t>
        </w:r>
        <w:r w:rsidR="005F7F05" w:rsidRPr="005F7F05">
          <w:rPr>
            <w:rStyle w:val="a8"/>
            <w:rFonts w:ascii="Times New Roman" w:eastAsia="仿宋" w:hAnsi="Times New Roman"/>
            <w:color w:val="auto"/>
            <w:kern w:val="0"/>
            <w:sz w:val="30"/>
            <w:szCs w:val="30"/>
            <w:u w:val="none"/>
          </w:rPr>
          <w:t>日前发</w:t>
        </w:r>
        <w:r w:rsidR="005F7F05" w:rsidRPr="005F7F05">
          <w:rPr>
            <w:rStyle w:val="a8"/>
            <w:rFonts w:ascii="Times New Roman" w:eastAsia="仿宋" w:hAnsi="Times New Roman" w:hint="eastAsia"/>
            <w:color w:val="auto"/>
            <w:kern w:val="0"/>
            <w:sz w:val="30"/>
            <w:szCs w:val="30"/>
            <w:u w:val="none"/>
          </w:rPr>
          <w:t>至</w:t>
        </w:r>
        <w:r w:rsidR="005F7F05" w:rsidRPr="005F7F05">
          <w:rPr>
            <w:rStyle w:val="a8"/>
            <w:rFonts w:ascii="Times New Roman" w:eastAsia="仿宋" w:hAnsi="Times New Roman"/>
            <w:color w:val="auto"/>
            <w:sz w:val="32"/>
            <w:szCs w:val="32"/>
            <w:u w:val="none"/>
          </w:rPr>
          <w:t>13391510199@163.com</w:t>
        </w:r>
      </w:hyperlink>
      <w:r w:rsidR="005F7F05" w:rsidRPr="005F7F05">
        <w:rPr>
          <w:rFonts w:ascii="Times New Roman" w:eastAsia="仿宋" w:hAnsi="Times New Roman" w:hint="eastAsia"/>
          <w:sz w:val="32"/>
          <w:szCs w:val="32"/>
        </w:rPr>
        <w:t>。</w:t>
      </w:r>
    </w:p>
    <w:p w:rsidR="00FE6E39" w:rsidRDefault="00FE6E39" w:rsidP="000F1CCA">
      <w:pPr>
        <w:widowControl/>
        <w:jc w:val="left"/>
        <w:rPr>
          <w:rFonts w:ascii="Times New Roman" w:eastAsia="仿宋" w:hAnsi="Times New Roman" w:cstheme="minorBidi"/>
          <w:color w:val="000000"/>
          <w:kern w:val="0"/>
          <w:sz w:val="32"/>
          <w:szCs w:val="32"/>
        </w:rPr>
      </w:pPr>
    </w:p>
    <w:sectPr w:rsidR="00FE6E39" w:rsidSect="00FE6E39">
      <w:pgSz w:w="11906" w:h="16838"/>
      <w:pgMar w:top="1701" w:right="155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FD8" w:rsidRDefault="00827FD8" w:rsidP="000F1CCA">
      <w:r>
        <w:separator/>
      </w:r>
    </w:p>
  </w:endnote>
  <w:endnote w:type="continuationSeparator" w:id="0">
    <w:p w:rsidR="00827FD8" w:rsidRDefault="00827FD8" w:rsidP="000F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FD8" w:rsidRDefault="00827FD8" w:rsidP="000F1CCA">
      <w:r>
        <w:separator/>
      </w:r>
    </w:p>
  </w:footnote>
  <w:footnote w:type="continuationSeparator" w:id="0">
    <w:p w:rsidR="00827FD8" w:rsidRDefault="00827FD8" w:rsidP="000F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D78"/>
    <w:multiLevelType w:val="multilevel"/>
    <w:tmpl w:val="16B84D78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DA0"/>
    <w:rsid w:val="000001B7"/>
    <w:rsid w:val="00000398"/>
    <w:rsid w:val="000322E8"/>
    <w:rsid w:val="000379AE"/>
    <w:rsid w:val="00040D8B"/>
    <w:rsid w:val="000453E2"/>
    <w:rsid w:val="0004696F"/>
    <w:rsid w:val="0006794F"/>
    <w:rsid w:val="00080E7D"/>
    <w:rsid w:val="000A3AC2"/>
    <w:rsid w:val="000B6D27"/>
    <w:rsid w:val="000C1A98"/>
    <w:rsid w:val="000C3FB7"/>
    <w:rsid w:val="000D1846"/>
    <w:rsid w:val="000F1CCA"/>
    <w:rsid w:val="0010215B"/>
    <w:rsid w:val="00125335"/>
    <w:rsid w:val="001536B7"/>
    <w:rsid w:val="0015772B"/>
    <w:rsid w:val="00167789"/>
    <w:rsid w:val="001823B7"/>
    <w:rsid w:val="001B2ABD"/>
    <w:rsid w:val="001B788E"/>
    <w:rsid w:val="001C49AE"/>
    <w:rsid w:val="001D6DA0"/>
    <w:rsid w:val="00210E7D"/>
    <w:rsid w:val="002314F0"/>
    <w:rsid w:val="00265BB2"/>
    <w:rsid w:val="0028155A"/>
    <w:rsid w:val="00291D37"/>
    <w:rsid w:val="00296BBE"/>
    <w:rsid w:val="002A27BD"/>
    <w:rsid w:val="002A37E4"/>
    <w:rsid w:val="002A7BA4"/>
    <w:rsid w:val="002B3FBD"/>
    <w:rsid w:val="002C3BAB"/>
    <w:rsid w:val="002C693A"/>
    <w:rsid w:val="002D7756"/>
    <w:rsid w:val="002E1EB7"/>
    <w:rsid w:val="002E7A35"/>
    <w:rsid w:val="002F5216"/>
    <w:rsid w:val="003201AA"/>
    <w:rsid w:val="00321468"/>
    <w:rsid w:val="00332D6C"/>
    <w:rsid w:val="0034234B"/>
    <w:rsid w:val="00352E34"/>
    <w:rsid w:val="003A77AB"/>
    <w:rsid w:val="003A7982"/>
    <w:rsid w:val="003C5BA4"/>
    <w:rsid w:val="00446E76"/>
    <w:rsid w:val="00472DE8"/>
    <w:rsid w:val="0047526D"/>
    <w:rsid w:val="00475972"/>
    <w:rsid w:val="00483F9C"/>
    <w:rsid w:val="0049459F"/>
    <w:rsid w:val="004C44A6"/>
    <w:rsid w:val="004F6018"/>
    <w:rsid w:val="00520090"/>
    <w:rsid w:val="00530C7C"/>
    <w:rsid w:val="00537ED5"/>
    <w:rsid w:val="00547E91"/>
    <w:rsid w:val="0057499D"/>
    <w:rsid w:val="00581CA7"/>
    <w:rsid w:val="005A3DD7"/>
    <w:rsid w:val="005A613A"/>
    <w:rsid w:val="005C164A"/>
    <w:rsid w:val="005C6003"/>
    <w:rsid w:val="005D1952"/>
    <w:rsid w:val="005F7F05"/>
    <w:rsid w:val="006062E0"/>
    <w:rsid w:val="00607659"/>
    <w:rsid w:val="00622825"/>
    <w:rsid w:val="00623FA2"/>
    <w:rsid w:val="0063166F"/>
    <w:rsid w:val="00646FCC"/>
    <w:rsid w:val="0066745E"/>
    <w:rsid w:val="006726D0"/>
    <w:rsid w:val="00677FFD"/>
    <w:rsid w:val="00680DA6"/>
    <w:rsid w:val="00684099"/>
    <w:rsid w:val="006A0434"/>
    <w:rsid w:val="006A2510"/>
    <w:rsid w:val="006B24EE"/>
    <w:rsid w:val="006B6640"/>
    <w:rsid w:val="006B7B0D"/>
    <w:rsid w:val="006D7D75"/>
    <w:rsid w:val="007007AA"/>
    <w:rsid w:val="00703664"/>
    <w:rsid w:val="00727ADB"/>
    <w:rsid w:val="007344F9"/>
    <w:rsid w:val="00744090"/>
    <w:rsid w:val="00745B0C"/>
    <w:rsid w:val="00750D1A"/>
    <w:rsid w:val="00753138"/>
    <w:rsid w:val="0076415F"/>
    <w:rsid w:val="007E7B17"/>
    <w:rsid w:val="00827FD8"/>
    <w:rsid w:val="00836346"/>
    <w:rsid w:val="00873B9A"/>
    <w:rsid w:val="00883E98"/>
    <w:rsid w:val="00895BA2"/>
    <w:rsid w:val="008A397A"/>
    <w:rsid w:val="008B3D35"/>
    <w:rsid w:val="008C5118"/>
    <w:rsid w:val="008D32B7"/>
    <w:rsid w:val="008E4A96"/>
    <w:rsid w:val="008F08A5"/>
    <w:rsid w:val="008F6476"/>
    <w:rsid w:val="0092187E"/>
    <w:rsid w:val="00942BF2"/>
    <w:rsid w:val="00997B66"/>
    <w:rsid w:val="009F4EF4"/>
    <w:rsid w:val="00A030DA"/>
    <w:rsid w:val="00A20D3F"/>
    <w:rsid w:val="00A4799D"/>
    <w:rsid w:val="00A80FB8"/>
    <w:rsid w:val="00A90D71"/>
    <w:rsid w:val="00A970DB"/>
    <w:rsid w:val="00AB3459"/>
    <w:rsid w:val="00AD4855"/>
    <w:rsid w:val="00AE0403"/>
    <w:rsid w:val="00B0206C"/>
    <w:rsid w:val="00B32EEA"/>
    <w:rsid w:val="00B41A49"/>
    <w:rsid w:val="00B67E03"/>
    <w:rsid w:val="00B832F9"/>
    <w:rsid w:val="00B9748E"/>
    <w:rsid w:val="00BA4FD5"/>
    <w:rsid w:val="00BB5503"/>
    <w:rsid w:val="00BC2F64"/>
    <w:rsid w:val="00BD637B"/>
    <w:rsid w:val="00BD73F4"/>
    <w:rsid w:val="00C22D28"/>
    <w:rsid w:val="00C43635"/>
    <w:rsid w:val="00C64494"/>
    <w:rsid w:val="00C977CF"/>
    <w:rsid w:val="00C97F2B"/>
    <w:rsid w:val="00CA7A75"/>
    <w:rsid w:val="00CC1F38"/>
    <w:rsid w:val="00CE5974"/>
    <w:rsid w:val="00CF06D4"/>
    <w:rsid w:val="00D07A4E"/>
    <w:rsid w:val="00D140E2"/>
    <w:rsid w:val="00D16927"/>
    <w:rsid w:val="00D254D6"/>
    <w:rsid w:val="00D31716"/>
    <w:rsid w:val="00D33029"/>
    <w:rsid w:val="00D44B1A"/>
    <w:rsid w:val="00D56445"/>
    <w:rsid w:val="00D66DE0"/>
    <w:rsid w:val="00DA1194"/>
    <w:rsid w:val="00DB3DB1"/>
    <w:rsid w:val="00DC38F8"/>
    <w:rsid w:val="00DC56BB"/>
    <w:rsid w:val="00DC64A2"/>
    <w:rsid w:val="00E07D79"/>
    <w:rsid w:val="00E25F86"/>
    <w:rsid w:val="00E31188"/>
    <w:rsid w:val="00E42B67"/>
    <w:rsid w:val="00E4785E"/>
    <w:rsid w:val="00E65E3E"/>
    <w:rsid w:val="00E67C29"/>
    <w:rsid w:val="00E712F9"/>
    <w:rsid w:val="00E82844"/>
    <w:rsid w:val="00E93B60"/>
    <w:rsid w:val="00EB5989"/>
    <w:rsid w:val="00ED491D"/>
    <w:rsid w:val="00ED6F85"/>
    <w:rsid w:val="00EE0B16"/>
    <w:rsid w:val="00EE219A"/>
    <w:rsid w:val="00EF2993"/>
    <w:rsid w:val="00F45EE9"/>
    <w:rsid w:val="00F530E9"/>
    <w:rsid w:val="00F56310"/>
    <w:rsid w:val="00F70436"/>
    <w:rsid w:val="00F855B8"/>
    <w:rsid w:val="00F90A86"/>
    <w:rsid w:val="00F970E2"/>
    <w:rsid w:val="00FC06C8"/>
    <w:rsid w:val="00FE6E39"/>
    <w:rsid w:val="0F435EAB"/>
    <w:rsid w:val="135B7A43"/>
    <w:rsid w:val="17750C60"/>
    <w:rsid w:val="29682C91"/>
    <w:rsid w:val="33982BD6"/>
    <w:rsid w:val="3C987E20"/>
    <w:rsid w:val="3E31529B"/>
    <w:rsid w:val="41B704A2"/>
    <w:rsid w:val="464B3CBD"/>
    <w:rsid w:val="4B1C27F5"/>
    <w:rsid w:val="59A920FF"/>
    <w:rsid w:val="5FB12B47"/>
    <w:rsid w:val="639B4B35"/>
    <w:rsid w:val="72697486"/>
    <w:rsid w:val="779A719E"/>
    <w:rsid w:val="7B087469"/>
    <w:rsid w:val="7F9C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FE6E3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E6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E6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E6E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E6E39"/>
    <w:rPr>
      <w:b/>
      <w:bCs/>
    </w:rPr>
  </w:style>
  <w:style w:type="character" w:styleId="a8">
    <w:name w:val="Hyperlink"/>
    <w:basedOn w:val="a0"/>
    <w:uiPriority w:val="99"/>
    <w:qFormat/>
    <w:rsid w:val="00FE6E39"/>
    <w:rPr>
      <w:rFonts w:cs="Times New Roman"/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FE6E3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1">
    <w:name w:val="列出段落1"/>
    <w:basedOn w:val="a"/>
    <w:uiPriority w:val="34"/>
    <w:qFormat/>
    <w:rsid w:val="00FE6E3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FE6E3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E39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rsid w:val="00FE6E3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E6E39"/>
  </w:style>
  <w:style w:type="character" w:customStyle="1" w:styleId="Char">
    <w:name w:val="批注框文本 Char"/>
    <w:basedOn w:val="a0"/>
    <w:link w:val="a3"/>
    <w:uiPriority w:val="99"/>
    <w:semiHidden/>
    <w:qFormat/>
    <w:rsid w:val="00FE6E39"/>
    <w:rPr>
      <w:rFonts w:ascii="Calibri" w:eastAsia="宋体" w:hAnsi="Calibri" w:cs="Times New Roman"/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rsid w:val="00FE6E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du.com/link?url=EuDGRRKcWp_IHXOZnId-nbM-z_Z6ucSMASCRFaR1_BzP8Rp7XYPzxuDVEUW7ffJQKxsxXQT42Bcfzo4Lgiw0cq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aidu.com/link?url=EuDGRRKcWp_IHXOZnId-nbM-z_Z6ucSMASCRFaR1_BzP8Rp7XYPzxuDVEUW7ffJQKxsxXQT42Bcfzo4Lgiw0c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aodf.health.sohu.com/faculty/DE4r0BCkuHzduSmwqpb1qIYC2U8VE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idu.com/link?url=I1rkjxAua42TLC00OaSZTddhwhuRkOM92YJATD29Lwi" TargetMode="External"/><Relationship Id="rId4" Type="http://schemas.openxmlformats.org/officeDocument/2006/relationships/styles" Target="styles.xml"/><Relationship Id="rId9" Type="http://schemas.openxmlformats.org/officeDocument/2006/relationships/hyperlink" Target="mailto:13391510199@163.com" TargetMode="External"/><Relationship Id="rId14" Type="http://schemas.openxmlformats.org/officeDocument/2006/relationships/hyperlink" Target="mailto:&#27492;&#34920;&#35831;&#21442;&#20250;&#21333;&#20301;&#25110;&#20010;&#20154;&#20110;12&#26376;1&#26085;&#21069;&#21457;&#33267;13391510199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6F27E-5424-46DA-865F-6C0BE8EB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362</Words>
  <Characters>2069</Characters>
  <Application>Microsoft Office Word</Application>
  <DocSecurity>0</DocSecurity>
  <Lines>17</Lines>
  <Paragraphs>4</Paragraphs>
  <ScaleCrop>false</ScaleCrop>
  <Company>微软中国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</cp:revision>
  <cp:lastPrinted>2016-10-18T03:47:00Z</cp:lastPrinted>
  <dcterms:created xsi:type="dcterms:W3CDTF">2016-10-18T03:22:00Z</dcterms:created>
  <dcterms:modified xsi:type="dcterms:W3CDTF">2016-10-18T07:14:00Z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