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AF" w:rsidRPr="00346905" w:rsidRDefault="00CD0786" w:rsidP="00BD79BD">
      <w:pPr>
        <w:pStyle w:val="a5"/>
        <w:ind w:firstLineChars="496" w:firstLine="1494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产前筛查与诊断新技术有奖征文</w:t>
      </w:r>
      <w:r w:rsidR="0039170F">
        <w:rPr>
          <w:rFonts w:hint="eastAsia"/>
          <w:sz w:val="30"/>
          <w:szCs w:val="30"/>
        </w:rPr>
        <w:t>活动</w:t>
      </w:r>
    </w:p>
    <w:p w:rsidR="00D14236" w:rsidRDefault="00D14236" w:rsidP="00346905">
      <w:pPr>
        <w:ind w:firstLineChars="250" w:firstLine="525"/>
      </w:pPr>
      <w:r>
        <w:rPr>
          <w:rFonts w:hint="eastAsia"/>
        </w:rPr>
        <w:t>产前筛查与诊断是围产医学领域最为重要的组成部分，近年来各项医疗新技术与检测手段的研究与发展，为产前筛查与诊断领域注入</w:t>
      </w:r>
      <w:r w:rsidR="008A3953">
        <w:rPr>
          <w:rFonts w:hint="eastAsia"/>
        </w:rPr>
        <w:t>了</w:t>
      </w:r>
      <w:r>
        <w:rPr>
          <w:rFonts w:hint="eastAsia"/>
        </w:rPr>
        <w:t>新的活力。</w:t>
      </w:r>
    </w:p>
    <w:p w:rsidR="00D14236" w:rsidRDefault="00E00727" w:rsidP="00346905">
      <w:pPr>
        <w:ind w:firstLineChars="250" w:firstLine="525"/>
      </w:pPr>
      <w:r>
        <w:rPr>
          <w:rFonts w:hint="eastAsia"/>
        </w:rPr>
        <w:t>为进一步</w:t>
      </w:r>
      <w:r w:rsidR="00D14236">
        <w:rPr>
          <w:rFonts w:hint="eastAsia"/>
        </w:rPr>
        <w:t>发展产前筛查与诊断新技术，</w:t>
      </w:r>
      <w:r>
        <w:rPr>
          <w:rFonts w:hint="eastAsia"/>
        </w:rPr>
        <w:t>培养</w:t>
      </w:r>
      <w:r w:rsidR="00D14236">
        <w:rPr>
          <w:rFonts w:hint="eastAsia"/>
        </w:rPr>
        <w:t>并扶持青年医师，中国妇产科在线与北京贝瑞和</w:t>
      </w:r>
      <w:proofErr w:type="gramStart"/>
      <w:r w:rsidR="00D14236">
        <w:rPr>
          <w:rFonts w:hint="eastAsia"/>
        </w:rPr>
        <w:t>康生物技术</w:t>
      </w:r>
      <w:proofErr w:type="gramEnd"/>
      <w:r w:rsidR="00D14236">
        <w:rPr>
          <w:rFonts w:hint="eastAsia"/>
        </w:rPr>
        <w:t>有限公司共同举办“产前筛查与诊断新技</w:t>
      </w:r>
      <w:r w:rsidR="00AF5654">
        <w:rPr>
          <w:rFonts w:hint="eastAsia"/>
        </w:rPr>
        <w:t>术有奖征文活动”。活动旨在推进产前检测领域新技术的应用与传播，</w:t>
      </w:r>
      <w:r w:rsidR="00D14236">
        <w:rPr>
          <w:rFonts w:hint="eastAsia"/>
        </w:rPr>
        <w:t>提高胎儿的存活率及生存质量，提高出生人口</w:t>
      </w:r>
      <w:r w:rsidR="00795524">
        <w:rPr>
          <w:rFonts w:hint="eastAsia"/>
        </w:rPr>
        <w:t>质量。利用</w:t>
      </w:r>
      <w:r w:rsidR="008C2697">
        <w:rPr>
          <w:rFonts w:hint="eastAsia"/>
        </w:rPr>
        <w:t>中国妇产科在线网络平台，面向全国</w:t>
      </w:r>
      <w:r w:rsidR="00D14236">
        <w:rPr>
          <w:rFonts w:hint="eastAsia"/>
        </w:rPr>
        <w:t>产科医生，开展有奖征文活动，活动细则如下：</w:t>
      </w:r>
    </w:p>
    <w:p w:rsidR="00795524" w:rsidRDefault="00795524" w:rsidP="00346905">
      <w:pPr>
        <w:ind w:firstLineChars="250" w:firstLine="525"/>
      </w:pPr>
    </w:p>
    <w:p w:rsidR="00346905" w:rsidRDefault="00346905" w:rsidP="00346905">
      <w:r w:rsidRPr="00D10A31">
        <w:rPr>
          <w:rFonts w:hint="eastAsia"/>
          <w:b/>
        </w:rPr>
        <w:t>主办方</w:t>
      </w:r>
      <w:r w:rsidR="00CD0786">
        <w:rPr>
          <w:rFonts w:hint="eastAsia"/>
        </w:rPr>
        <w:t>：</w:t>
      </w:r>
    </w:p>
    <w:p w:rsidR="00D8211A" w:rsidRDefault="00D8211A" w:rsidP="00D8211A">
      <w:pPr>
        <w:ind w:firstLineChars="200" w:firstLine="420"/>
      </w:pPr>
      <w:r>
        <w:rPr>
          <w:rFonts w:hint="eastAsia"/>
        </w:rPr>
        <w:t>中国妇产科在线</w:t>
      </w:r>
    </w:p>
    <w:p w:rsidR="00346905" w:rsidRDefault="00346905" w:rsidP="00346905">
      <w:pPr>
        <w:ind w:firstLineChars="200" w:firstLine="420"/>
      </w:pPr>
      <w:r>
        <w:rPr>
          <w:rFonts w:hint="eastAsia"/>
        </w:rPr>
        <w:t>北京贝瑞和</w:t>
      </w:r>
      <w:proofErr w:type="gramStart"/>
      <w:r>
        <w:rPr>
          <w:rFonts w:hint="eastAsia"/>
        </w:rPr>
        <w:t>康生物技术</w:t>
      </w:r>
      <w:proofErr w:type="gramEnd"/>
      <w:r>
        <w:rPr>
          <w:rFonts w:hint="eastAsia"/>
        </w:rPr>
        <w:t>有限公司</w:t>
      </w:r>
    </w:p>
    <w:p w:rsidR="00346905" w:rsidRDefault="00CD0786" w:rsidP="00346905">
      <w:r w:rsidRPr="00D10A31">
        <w:rPr>
          <w:rFonts w:hint="eastAsia"/>
          <w:b/>
        </w:rPr>
        <w:t>征文时间</w:t>
      </w:r>
      <w:r>
        <w:rPr>
          <w:rFonts w:hint="eastAsia"/>
        </w:rPr>
        <w:t>：</w:t>
      </w:r>
    </w:p>
    <w:p w:rsidR="00CD0786" w:rsidRDefault="00CD0786" w:rsidP="00CD0786">
      <w:pPr>
        <w:ind w:firstLine="405"/>
      </w:pPr>
      <w:r>
        <w:rPr>
          <w:rFonts w:hint="eastAsia"/>
        </w:rPr>
        <w:t>即日起，截稿时间另行通知</w:t>
      </w:r>
      <w:r w:rsidR="00795524">
        <w:rPr>
          <w:rFonts w:hint="eastAsia"/>
        </w:rPr>
        <w:t>（</w:t>
      </w:r>
      <w:r w:rsidR="0069740D">
        <w:rPr>
          <w:rFonts w:hint="eastAsia"/>
        </w:rPr>
        <w:t>请关注网站通知</w:t>
      </w:r>
      <w:r w:rsidR="00795524">
        <w:rPr>
          <w:rFonts w:hint="eastAsia"/>
        </w:rPr>
        <w:t>）</w:t>
      </w:r>
    </w:p>
    <w:p w:rsidR="00CD0786" w:rsidRDefault="00CD0786" w:rsidP="00CD0786">
      <w:r w:rsidRPr="00D10A31">
        <w:rPr>
          <w:rFonts w:hint="eastAsia"/>
          <w:b/>
        </w:rPr>
        <w:t>参加人员</w:t>
      </w:r>
      <w:r>
        <w:rPr>
          <w:rFonts w:hint="eastAsia"/>
        </w:rPr>
        <w:t>：</w:t>
      </w:r>
    </w:p>
    <w:p w:rsidR="00CD0786" w:rsidRDefault="008C2697" w:rsidP="00CD0786">
      <w:pPr>
        <w:ind w:firstLine="405"/>
      </w:pPr>
      <w:r>
        <w:rPr>
          <w:rFonts w:hint="eastAsia"/>
        </w:rPr>
        <w:t>全国</w:t>
      </w:r>
      <w:r w:rsidR="00CD0786">
        <w:rPr>
          <w:rFonts w:hint="eastAsia"/>
        </w:rPr>
        <w:t>产科医生</w:t>
      </w:r>
    </w:p>
    <w:p w:rsidR="00CD0786" w:rsidRDefault="00CD0786" w:rsidP="00CD0786">
      <w:r w:rsidRPr="00D10A31">
        <w:rPr>
          <w:rFonts w:hint="eastAsia"/>
          <w:b/>
        </w:rPr>
        <w:t>征文要求</w:t>
      </w:r>
      <w:r>
        <w:rPr>
          <w:rFonts w:hint="eastAsia"/>
        </w:rPr>
        <w:t>：</w:t>
      </w:r>
    </w:p>
    <w:p w:rsidR="00CD0786" w:rsidRDefault="00D8211A" w:rsidP="00CD0786">
      <w:pPr>
        <w:pStyle w:val="a6"/>
        <w:numPr>
          <w:ilvl w:val="0"/>
          <w:numId w:val="2"/>
        </w:numPr>
        <w:ind w:firstLineChars="0"/>
      </w:pPr>
      <w:r w:rsidRPr="00D8211A">
        <w:rPr>
          <w:rFonts w:hint="eastAsia"/>
        </w:rPr>
        <w:t>针对产前诊断领域</w:t>
      </w:r>
      <w:r>
        <w:rPr>
          <w:rFonts w:hint="eastAsia"/>
        </w:rPr>
        <w:t>、遗传病的检测与诊断领域</w:t>
      </w:r>
      <w:r w:rsidRPr="00D8211A">
        <w:rPr>
          <w:rFonts w:hint="eastAsia"/>
        </w:rPr>
        <w:t>的原创性的</w:t>
      </w:r>
      <w:r>
        <w:rPr>
          <w:rFonts w:hint="eastAsia"/>
        </w:rPr>
        <w:t>经典案例、</w:t>
      </w:r>
      <w:r w:rsidRPr="00D8211A">
        <w:rPr>
          <w:rFonts w:hint="eastAsia"/>
        </w:rPr>
        <w:t>实验研究、临床随机对照和</w:t>
      </w:r>
      <w:proofErr w:type="gramStart"/>
      <w:r w:rsidRPr="00D8211A">
        <w:rPr>
          <w:rFonts w:hint="eastAsia"/>
        </w:rPr>
        <w:t>循证</w:t>
      </w:r>
      <w:proofErr w:type="gramEnd"/>
      <w:r w:rsidRPr="00D8211A">
        <w:rPr>
          <w:rFonts w:hint="eastAsia"/>
        </w:rPr>
        <w:t>医学方面研究的论文，以及有关该领域的新进展，包括新观点、新方法和新技术的</w:t>
      </w:r>
      <w:r w:rsidR="00BD79BD">
        <w:rPr>
          <w:rFonts w:hint="eastAsia"/>
        </w:rPr>
        <w:t>学术文章</w:t>
      </w:r>
      <w:r w:rsidRPr="00D8211A">
        <w:rPr>
          <w:rFonts w:hint="eastAsia"/>
        </w:rPr>
        <w:t>均可投稿。</w:t>
      </w:r>
    </w:p>
    <w:p w:rsidR="00CD0786" w:rsidRDefault="00D8211A" w:rsidP="00255A70">
      <w:pPr>
        <w:pStyle w:val="a6"/>
        <w:numPr>
          <w:ilvl w:val="0"/>
          <w:numId w:val="2"/>
        </w:numPr>
        <w:ind w:firstLineChars="0"/>
      </w:pPr>
      <w:r w:rsidRPr="00D8211A">
        <w:rPr>
          <w:rFonts w:hint="eastAsia"/>
        </w:rPr>
        <w:t>凡未在全国性公开刊物上发表过的论文均可投稿。投稿请用</w:t>
      </w:r>
      <w:r w:rsidRPr="00D8211A">
        <w:rPr>
          <w:rFonts w:hint="eastAsia"/>
        </w:rPr>
        <w:t>Word</w:t>
      </w:r>
      <w:r w:rsidRPr="00D8211A">
        <w:rPr>
          <w:rFonts w:hint="eastAsia"/>
        </w:rPr>
        <w:t>文档格式，并需提交论文全文及摘要。</w:t>
      </w:r>
      <w:r w:rsidR="0098240D">
        <w:rPr>
          <w:rFonts w:hint="eastAsia"/>
        </w:rPr>
        <w:t>字数不少于</w:t>
      </w:r>
      <w:r>
        <w:rPr>
          <w:rFonts w:hint="eastAsia"/>
        </w:rPr>
        <w:t>8</w:t>
      </w:r>
      <w:r w:rsidR="0098240D">
        <w:rPr>
          <w:rFonts w:hint="eastAsia"/>
        </w:rPr>
        <w:t>00</w:t>
      </w:r>
      <w:r w:rsidR="0098240D">
        <w:rPr>
          <w:rFonts w:hint="eastAsia"/>
        </w:rPr>
        <w:t>字</w:t>
      </w:r>
      <w:r w:rsidR="00255A70">
        <w:rPr>
          <w:rFonts w:hint="eastAsia"/>
        </w:rPr>
        <w:t>。论文需附有内容摘要及关键词。引文需注明出处。</w:t>
      </w:r>
    </w:p>
    <w:p w:rsidR="001F585E" w:rsidRDefault="00D8211A" w:rsidP="00255A70">
      <w:pPr>
        <w:pStyle w:val="a6"/>
        <w:numPr>
          <w:ilvl w:val="0"/>
          <w:numId w:val="2"/>
        </w:numPr>
        <w:ind w:firstLineChars="0"/>
      </w:pPr>
      <w:r w:rsidRPr="00D8211A">
        <w:rPr>
          <w:rFonts w:hint="eastAsia"/>
        </w:rPr>
        <w:t>稿件请详细写明第一作者的通讯地址、单位名称、邮箱地址以及联系电话，以便取得联系。</w:t>
      </w:r>
    </w:p>
    <w:p w:rsidR="009B6447" w:rsidRDefault="0046135E" w:rsidP="001F585E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论文具体题目由作者自拟</w:t>
      </w:r>
      <w:r w:rsidR="009B6447">
        <w:rPr>
          <w:rFonts w:hint="eastAsia"/>
        </w:rPr>
        <w:t>。</w:t>
      </w:r>
      <w:r w:rsidR="001F585E">
        <w:rPr>
          <w:rFonts w:hint="eastAsia"/>
        </w:rPr>
        <w:t>紧扣主题，观点明确。</w:t>
      </w:r>
    </w:p>
    <w:p w:rsidR="001F585E" w:rsidRPr="001F585E" w:rsidRDefault="001F585E" w:rsidP="001F585E">
      <w:pPr>
        <w:rPr>
          <w:b/>
        </w:rPr>
      </w:pPr>
      <w:r w:rsidRPr="001F585E">
        <w:rPr>
          <w:rFonts w:hint="eastAsia"/>
          <w:b/>
        </w:rPr>
        <w:t>论文评审：</w:t>
      </w:r>
    </w:p>
    <w:p w:rsidR="001F585E" w:rsidRPr="00AF5654" w:rsidRDefault="00255A70" w:rsidP="001F585E">
      <w:pPr>
        <w:pStyle w:val="a6"/>
        <w:numPr>
          <w:ilvl w:val="0"/>
          <w:numId w:val="3"/>
        </w:numPr>
        <w:ind w:firstLineChars="0"/>
        <w:rPr>
          <w:rFonts w:asciiTheme="minorEastAsia" w:hAnsiTheme="minorEastAsia"/>
        </w:rPr>
      </w:pPr>
      <w:r w:rsidRPr="00AF5654">
        <w:rPr>
          <w:rFonts w:asciiTheme="minorEastAsia" w:hAnsiTheme="minorEastAsia" w:hint="eastAsia"/>
        </w:rPr>
        <w:t>征文将邀请行业内知名专家对征文进行评审</w:t>
      </w:r>
      <w:r w:rsidR="001F585E" w:rsidRPr="00AF5654">
        <w:rPr>
          <w:rFonts w:asciiTheme="minorEastAsia" w:hAnsiTheme="minorEastAsia" w:hint="eastAsia"/>
        </w:rPr>
        <w:t>。</w:t>
      </w:r>
      <w:r w:rsidR="000630B3" w:rsidRPr="00AF5654">
        <w:rPr>
          <w:rFonts w:asciiTheme="minorEastAsia" w:hAnsiTheme="minorEastAsia" w:hint="eastAsia"/>
        </w:rPr>
        <w:t>将评出一等奖1</w:t>
      </w:r>
      <w:r w:rsidR="00BC1E7C" w:rsidRPr="00AF5654">
        <w:rPr>
          <w:rFonts w:asciiTheme="minorEastAsia" w:hAnsiTheme="minorEastAsia" w:hint="eastAsia"/>
        </w:rPr>
        <w:t>名，二等奖</w:t>
      </w:r>
      <w:r w:rsidR="00A544F0" w:rsidRPr="00AF5654">
        <w:rPr>
          <w:rFonts w:asciiTheme="minorEastAsia" w:hAnsiTheme="minorEastAsia" w:hint="eastAsia"/>
        </w:rPr>
        <w:t>8</w:t>
      </w:r>
      <w:r w:rsidR="00BC1E7C" w:rsidRPr="00AF5654">
        <w:rPr>
          <w:rFonts w:asciiTheme="minorEastAsia" w:hAnsiTheme="minorEastAsia" w:hint="eastAsia"/>
        </w:rPr>
        <w:t>名，三等奖30名。</w:t>
      </w:r>
    </w:p>
    <w:p w:rsidR="007F250D" w:rsidRPr="00317735" w:rsidRDefault="00853B4F" w:rsidP="00AF5654">
      <w:pPr>
        <w:pStyle w:val="a6"/>
        <w:numPr>
          <w:ilvl w:val="0"/>
          <w:numId w:val="3"/>
        </w:numPr>
        <w:ind w:firstLineChars="0"/>
        <w:rPr>
          <w:rFonts w:asciiTheme="minorEastAsia" w:hAnsiTheme="minorEastAsia" w:cs="宋体" w:hint="eastAsia"/>
          <w:kern w:val="0"/>
          <w:szCs w:val="21"/>
        </w:rPr>
      </w:pPr>
      <w:r w:rsidRPr="00AF5654">
        <w:rPr>
          <w:rFonts w:asciiTheme="minorEastAsia" w:hAnsiTheme="minorEastAsia" w:hint="eastAsia"/>
          <w:szCs w:val="21"/>
        </w:rPr>
        <w:t>优秀论文一等奖</w:t>
      </w:r>
      <w:r w:rsidR="007F250D" w:rsidRPr="00AF5654">
        <w:rPr>
          <w:rFonts w:asciiTheme="minorEastAsia" w:hAnsiTheme="minorEastAsia" w:hint="eastAsia"/>
          <w:szCs w:val="21"/>
        </w:rPr>
        <w:t>将</w:t>
      </w:r>
      <w:r w:rsidRPr="00AF5654">
        <w:rPr>
          <w:rFonts w:asciiTheme="minorEastAsia" w:hAnsiTheme="minorEastAsia" w:hint="eastAsia"/>
          <w:szCs w:val="21"/>
        </w:rPr>
        <w:t>免费参加</w:t>
      </w:r>
      <w:r w:rsidR="007F250D" w:rsidRPr="00AF5654">
        <w:rPr>
          <w:rFonts w:asciiTheme="minorEastAsia" w:hAnsiTheme="minorEastAsia" w:hint="eastAsia"/>
          <w:szCs w:val="21"/>
        </w:rPr>
        <w:t>2016</w:t>
      </w:r>
      <w:r w:rsidR="00AF5654" w:rsidRPr="00AF5654">
        <w:rPr>
          <w:rFonts w:asciiTheme="minorEastAsia" w:hAnsiTheme="minorEastAsia" w:cs="宋体"/>
          <w:kern w:val="0"/>
          <w:szCs w:val="21"/>
        </w:rPr>
        <w:t>年由International Society for Prenatal Diagnosis</w:t>
      </w:r>
      <w:r w:rsidR="00AF5654" w:rsidRPr="00AF5654">
        <w:rPr>
          <w:rFonts w:asciiTheme="minorEastAsia" w:hAnsiTheme="minorEastAsia" w:cs="宋体" w:hint="eastAsia"/>
          <w:kern w:val="0"/>
          <w:szCs w:val="21"/>
        </w:rPr>
        <w:t>（</w:t>
      </w:r>
      <w:r w:rsidR="00AF5654" w:rsidRPr="00AF5654">
        <w:rPr>
          <w:rFonts w:asciiTheme="minorEastAsia" w:hAnsiTheme="minorEastAsia" w:cs="宋体"/>
          <w:kern w:val="0"/>
          <w:szCs w:val="21"/>
        </w:rPr>
        <w:t>ISPD)主办的2</w:t>
      </w:r>
      <w:r w:rsidR="00AF5654" w:rsidRPr="00317735">
        <w:rPr>
          <w:rFonts w:asciiTheme="minorEastAsia" w:hAnsiTheme="minorEastAsia" w:cs="宋体"/>
          <w:kern w:val="0"/>
          <w:szCs w:val="21"/>
        </w:rPr>
        <w:t>0</w:t>
      </w:r>
      <w:r w:rsidR="00AF5654" w:rsidRPr="00317735">
        <w:rPr>
          <w:rFonts w:asciiTheme="minorEastAsia" w:hAnsiTheme="minorEastAsia" w:cs="宋体"/>
          <w:kern w:val="0"/>
          <w:szCs w:val="21"/>
          <w:vertAlign w:val="superscript"/>
        </w:rPr>
        <w:t>th</w:t>
      </w:r>
      <w:r w:rsidR="00AF5654" w:rsidRPr="00317735">
        <w:rPr>
          <w:rFonts w:asciiTheme="minorEastAsia" w:hAnsiTheme="minorEastAsia" w:cs="宋体"/>
          <w:kern w:val="0"/>
          <w:szCs w:val="21"/>
        </w:rPr>
        <w:t xml:space="preserve"> International Conference on Prenatal Diagnosis and Therapy </w:t>
      </w:r>
      <w:r w:rsidR="00AF5654" w:rsidRPr="00317735">
        <w:rPr>
          <w:rFonts w:asciiTheme="minorEastAsia" w:hAnsiTheme="minorEastAsia" w:cs="宋体" w:hint="eastAsia"/>
          <w:kern w:val="0"/>
          <w:szCs w:val="21"/>
        </w:rPr>
        <w:t>国际学术会议；</w:t>
      </w:r>
      <w:r w:rsidR="007F250D" w:rsidRPr="00317735">
        <w:rPr>
          <w:rFonts w:asciiTheme="minorEastAsia" w:hAnsiTheme="minorEastAsia" w:hint="eastAsia"/>
          <w:szCs w:val="21"/>
        </w:rPr>
        <w:t>二等奖将获得</w:t>
      </w:r>
      <w:proofErr w:type="spellStart"/>
      <w:r w:rsidR="00AF5654" w:rsidRPr="00317735">
        <w:rPr>
          <w:rFonts w:asciiTheme="minorEastAsia" w:hAnsiTheme="minorEastAsia" w:hint="eastAsia"/>
          <w:szCs w:val="21"/>
        </w:rPr>
        <w:t>iP</w:t>
      </w:r>
      <w:r w:rsidR="00A544F0" w:rsidRPr="00317735">
        <w:rPr>
          <w:rFonts w:asciiTheme="minorEastAsia" w:hAnsiTheme="minorEastAsia"/>
          <w:szCs w:val="21"/>
        </w:rPr>
        <w:t>ad</w:t>
      </w:r>
      <w:proofErr w:type="spellEnd"/>
      <w:r w:rsidR="00A544F0" w:rsidRPr="00317735">
        <w:rPr>
          <w:rFonts w:asciiTheme="minorEastAsia" w:hAnsiTheme="minorEastAsia" w:hint="eastAsia"/>
          <w:szCs w:val="21"/>
        </w:rPr>
        <w:t xml:space="preserve"> mini</w:t>
      </w:r>
      <w:r w:rsidRPr="00317735">
        <w:rPr>
          <w:rFonts w:asciiTheme="minorEastAsia" w:hAnsiTheme="minorEastAsia" w:hint="eastAsia"/>
          <w:szCs w:val="21"/>
        </w:rPr>
        <w:t>一台</w:t>
      </w:r>
      <w:r w:rsidR="00A544F0" w:rsidRPr="00317735">
        <w:rPr>
          <w:rFonts w:asciiTheme="minorEastAsia" w:hAnsiTheme="minorEastAsia" w:hint="eastAsia"/>
          <w:szCs w:val="21"/>
        </w:rPr>
        <w:t xml:space="preserve"> </w:t>
      </w:r>
      <w:r w:rsidR="009A6B90" w:rsidRPr="00317735">
        <w:rPr>
          <w:rFonts w:asciiTheme="minorEastAsia" w:hAnsiTheme="minorEastAsia" w:hint="eastAsia"/>
          <w:szCs w:val="21"/>
        </w:rPr>
        <w:t>；三等奖将获得由中华医学会医学遗传学分会、中华医学会继续教育部主办的“产前筛查与诊断新技术培训班”</w:t>
      </w:r>
      <w:r w:rsidRPr="00317735">
        <w:rPr>
          <w:rFonts w:asciiTheme="minorEastAsia" w:hAnsiTheme="minorEastAsia" w:hint="eastAsia"/>
          <w:szCs w:val="21"/>
        </w:rPr>
        <w:t>免费参会名额</w:t>
      </w:r>
      <w:r w:rsidR="009A6B90" w:rsidRPr="00317735">
        <w:rPr>
          <w:rFonts w:asciiTheme="minorEastAsia" w:hAnsiTheme="minorEastAsia" w:hint="eastAsia"/>
          <w:szCs w:val="21"/>
        </w:rPr>
        <w:t>。</w:t>
      </w:r>
    </w:p>
    <w:p w:rsidR="00317735" w:rsidRPr="00317735" w:rsidRDefault="00317735" w:rsidP="00AF5654">
      <w:pPr>
        <w:pStyle w:val="a6"/>
        <w:numPr>
          <w:ilvl w:val="0"/>
          <w:numId w:val="3"/>
        </w:numPr>
        <w:ind w:firstLineChars="0"/>
        <w:rPr>
          <w:rFonts w:asciiTheme="minorEastAsia" w:hAnsiTheme="minorEastAsia" w:cs="宋体"/>
          <w:kern w:val="0"/>
          <w:szCs w:val="21"/>
        </w:rPr>
      </w:pPr>
      <w:r w:rsidRPr="00317735">
        <w:rPr>
          <w:rFonts w:asciiTheme="minorEastAsia" w:hAnsiTheme="minorEastAsia" w:hint="eastAsia"/>
          <w:szCs w:val="21"/>
          <w:shd w:val="clear" w:color="auto" w:fill="FFFFFF"/>
        </w:rPr>
        <w:t>评选入围的优秀论文</w:t>
      </w:r>
      <w:r w:rsidRPr="00317735">
        <w:rPr>
          <w:rFonts w:asciiTheme="minorEastAsia" w:hAnsiTheme="minorEastAsia" w:cs="Helvetica"/>
          <w:szCs w:val="21"/>
          <w:shd w:val="clear" w:color="auto" w:fill="FFFFFF"/>
        </w:rPr>
        <w:t>将在“产前筛查与诊断新技术培训班”相关报道刊物中公开发表</w:t>
      </w:r>
      <w:r w:rsidR="00A273DB">
        <w:rPr>
          <w:rFonts w:asciiTheme="minorEastAsia" w:hAnsiTheme="minorEastAsia" w:cs="Helvetica" w:hint="eastAsia"/>
          <w:szCs w:val="21"/>
          <w:shd w:val="clear" w:color="auto" w:fill="FFFFFF"/>
        </w:rPr>
        <w:t>。</w:t>
      </w:r>
    </w:p>
    <w:p w:rsidR="00255A70" w:rsidRPr="00290773" w:rsidRDefault="00290773" w:rsidP="001F585E">
      <w:pPr>
        <w:rPr>
          <w:b/>
        </w:rPr>
      </w:pPr>
      <w:r w:rsidRPr="00290773">
        <w:rPr>
          <w:rFonts w:hint="eastAsia"/>
          <w:b/>
        </w:rPr>
        <w:t>投稿方式：</w:t>
      </w:r>
    </w:p>
    <w:p w:rsidR="00290773" w:rsidRPr="00B00C5E" w:rsidRDefault="00290773" w:rsidP="001F585E">
      <w:r>
        <w:rPr>
          <w:rFonts w:hint="eastAsia"/>
        </w:rPr>
        <w:t xml:space="preserve">    </w:t>
      </w:r>
      <w:r>
        <w:rPr>
          <w:rFonts w:hint="eastAsia"/>
        </w:rPr>
        <w:t>投稿请务必以邮件方式发送至中国妇产科在线</w:t>
      </w:r>
      <w:r w:rsidR="0039170F">
        <w:rPr>
          <w:rFonts w:hint="eastAsia"/>
        </w:rPr>
        <w:t>陈</w:t>
      </w:r>
      <w:r w:rsidR="00795524">
        <w:rPr>
          <w:rFonts w:hint="eastAsia"/>
        </w:rPr>
        <w:t>老师</w:t>
      </w:r>
      <w:r>
        <w:rPr>
          <w:rFonts w:hint="eastAsia"/>
        </w:rPr>
        <w:t>邮箱：</w:t>
      </w:r>
      <w:r w:rsidR="0039170F" w:rsidRPr="0039170F">
        <w:t>55193832@qq.com</w:t>
      </w:r>
    </w:p>
    <w:p w:rsidR="001F585E" w:rsidRDefault="001F585E">
      <w:pPr>
        <w:ind w:left="405"/>
      </w:pPr>
    </w:p>
    <w:p w:rsidR="0039170F" w:rsidRPr="00795524" w:rsidRDefault="0039170F">
      <w:pPr>
        <w:ind w:left="405"/>
      </w:pPr>
      <w:bookmarkStart w:id="0" w:name="_GoBack"/>
      <w:bookmarkEnd w:id="0"/>
    </w:p>
    <w:sectPr w:rsidR="0039170F" w:rsidRPr="00795524" w:rsidSect="00644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7F" w:rsidRDefault="00D57E7F" w:rsidP="00346905">
      <w:r>
        <w:separator/>
      </w:r>
    </w:p>
  </w:endnote>
  <w:endnote w:type="continuationSeparator" w:id="0">
    <w:p w:rsidR="00D57E7F" w:rsidRDefault="00D57E7F" w:rsidP="0034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7F" w:rsidRDefault="00D57E7F" w:rsidP="00346905">
      <w:r>
        <w:separator/>
      </w:r>
    </w:p>
  </w:footnote>
  <w:footnote w:type="continuationSeparator" w:id="0">
    <w:p w:rsidR="00D57E7F" w:rsidRDefault="00D57E7F" w:rsidP="00346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51C"/>
    <w:multiLevelType w:val="hybridMultilevel"/>
    <w:tmpl w:val="869A6AB4"/>
    <w:lvl w:ilvl="0" w:tplc="DB34E7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3D3B3F23"/>
    <w:multiLevelType w:val="hybridMultilevel"/>
    <w:tmpl w:val="89785784"/>
    <w:lvl w:ilvl="0" w:tplc="F3EE799A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46F9018B"/>
    <w:multiLevelType w:val="hybridMultilevel"/>
    <w:tmpl w:val="0CB86F7C"/>
    <w:lvl w:ilvl="0" w:tplc="A7A035B6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6905"/>
    <w:rsid w:val="000630B3"/>
    <w:rsid w:val="000B11B2"/>
    <w:rsid w:val="001B6201"/>
    <w:rsid w:val="001F585E"/>
    <w:rsid w:val="00206D29"/>
    <w:rsid w:val="00255A70"/>
    <w:rsid w:val="00290773"/>
    <w:rsid w:val="00317735"/>
    <w:rsid w:val="00346905"/>
    <w:rsid w:val="00355621"/>
    <w:rsid w:val="00360BEF"/>
    <w:rsid w:val="0039170F"/>
    <w:rsid w:val="0046135E"/>
    <w:rsid w:val="005B67AF"/>
    <w:rsid w:val="006440AF"/>
    <w:rsid w:val="0069740D"/>
    <w:rsid w:val="00795524"/>
    <w:rsid w:val="007A78D4"/>
    <w:rsid w:val="007F250D"/>
    <w:rsid w:val="00840877"/>
    <w:rsid w:val="00853B4F"/>
    <w:rsid w:val="008A3953"/>
    <w:rsid w:val="008C2697"/>
    <w:rsid w:val="0098240D"/>
    <w:rsid w:val="009A6B90"/>
    <w:rsid w:val="009B6447"/>
    <w:rsid w:val="009C01F9"/>
    <w:rsid w:val="00A03B0B"/>
    <w:rsid w:val="00A273DB"/>
    <w:rsid w:val="00A544F0"/>
    <w:rsid w:val="00A80554"/>
    <w:rsid w:val="00AF25DD"/>
    <w:rsid w:val="00AF5654"/>
    <w:rsid w:val="00B00C5E"/>
    <w:rsid w:val="00B152E2"/>
    <w:rsid w:val="00BC1E7C"/>
    <w:rsid w:val="00BD79BD"/>
    <w:rsid w:val="00C16352"/>
    <w:rsid w:val="00CC2596"/>
    <w:rsid w:val="00CD0786"/>
    <w:rsid w:val="00CF53DB"/>
    <w:rsid w:val="00D10A31"/>
    <w:rsid w:val="00D14236"/>
    <w:rsid w:val="00D57E7F"/>
    <w:rsid w:val="00D8211A"/>
    <w:rsid w:val="00E00727"/>
    <w:rsid w:val="00E5626F"/>
    <w:rsid w:val="00EC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6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69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6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690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3469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346905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469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taowenqing</dc:creator>
  <cp:keywords/>
  <dc:description/>
  <cp:lastModifiedBy>chenguanlong</cp:lastModifiedBy>
  <cp:revision>24</cp:revision>
  <dcterms:created xsi:type="dcterms:W3CDTF">2015-03-10T07:58:00Z</dcterms:created>
  <dcterms:modified xsi:type="dcterms:W3CDTF">2015-03-23T10:17:00Z</dcterms:modified>
</cp:coreProperties>
</file>